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8C" w:rsidRPr="00721D75" w:rsidRDefault="00701693">
      <w:pPr>
        <w:rPr>
          <w:rFonts w:ascii="Times New Roman" w:hAnsi="Times New Roman" w:cs="Times New Roman"/>
          <w:sz w:val="28"/>
          <w:szCs w:val="28"/>
        </w:rPr>
      </w:pPr>
      <w:r w:rsidRPr="00721D75">
        <w:rPr>
          <w:rFonts w:ascii="Times New Roman" w:hAnsi="Times New Roman" w:cs="Times New Roman"/>
          <w:b/>
          <w:sz w:val="28"/>
          <w:szCs w:val="28"/>
        </w:rPr>
        <w:t>Тема:</w:t>
      </w:r>
      <w:r w:rsidR="00721D75">
        <w:rPr>
          <w:rFonts w:ascii="Times New Roman" w:hAnsi="Times New Roman" w:cs="Times New Roman"/>
          <w:sz w:val="28"/>
          <w:szCs w:val="28"/>
        </w:rPr>
        <w:t xml:space="preserve"> С</w:t>
      </w:r>
      <w:r w:rsidRPr="00721D75">
        <w:rPr>
          <w:rFonts w:ascii="Times New Roman" w:hAnsi="Times New Roman" w:cs="Times New Roman"/>
          <w:sz w:val="28"/>
          <w:szCs w:val="28"/>
        </w:rPr>
        <w:t>редства пожаротушения и правила их использования</w:t>
      </w:r>
      <w:r w:rsidR="0008334A" w:rsidRPr="00721D75">
        <w:rPr>
          <w:rFonts w:ascii="Times New Roman" w:hAnsi="Times New Roman" w:cs="Times New Roman"/>
          <w:sz w:val="28"/>
          <w:szCs w:val="28"/>
        </w:rPr>
        <w:t>.</w:t>
      </w:r>
    </w:p>
    <w:p w:rsidR="0008334A" w:rsidRPr="00721D75" w:rsidRDefault="0008334A">
      <w:pPr>
        <w:rPr>
          <w:rFonts w:ascii="Times New Roman" w:hAnsi="Times New Roman" w:cs="Times New Roman"/>
          <w:sz w:val="28"/>
          <w:szCs w:val="28"/>
        </w:rPr>
      </w:pPr>
      <w:r w:rsidRPr="00721D75">
        <w:rPr>
          <w:rFonts w:ascii="Times New Roman" w:hAnsi="Times New Roman" w:cs="Times New Roman"/>
          <w:b/>
          <w:sz w:val="28"/>
          <w:szCs w:val="28"/>
        </w:rPr>
        <w:t>Номер урока в теме:</w:t>
      </w:r>
      <w:r w:rsidRPr="00721D75">
        <w:rPr>
          <w:rFonts w:ascii="Times New Roman" w:hAnsi="Times New Roman" w:cs="Times New Roman"/>
          <w:sz w:val="28"/>
          <w:szCs w:val="28"/>
        </w:rPr>
        <w:t xml:space="preserve"> урок 2.</w:t>
      </w:r>
    </w:p>
    <w:p w:rsidR="0008334A" w:rsidRPr="00721D75" w:rsidRDefault="0008334A">
      <w:pPr>
        <w:rPr>
          <w:rFonts w:ascii="Times New Roman" w:hAnsi="Times New Roman" w:cs="Times New Roman"/>
          <w:b/>
          <w:sz w:val="28"/>
          <w:szCs w:val="28"/>
        </w:rPr>
      </w:pPr>
      <w:r w:rsidRPr="00721D75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721D75" w:rsidRPr="00721D75">
        <w:rPr>
          <w:rFonts w:ascii="Times New Roman" w:hAnsi="Times New Roman" w:cs="Times New Roman"/>
          <w:sz w:val="28"/>
          <w:szCs w:val="28"/>
        </w:rPr>
        <w:t xml:space="preserve">Комбинированный </w:t>
      </w:r>
    </w:p>
    <w:p w:rsidR="0008334A" w:rsidRPr="00721D75" w:rsidRDefault="0008334A">
      <w:pPr>
        <w:rPr>
          <w:rFonts w:ascii="Times New Roman" w:hAnsi="Times New Roman" w:cs="Times New Roman"/>
          <w:sz w:val="28"/>
          <w:szCs w:val="28"/>
        </w:rPr>
      </w:pPr>
      <w:r w:rsidRPr="00721D75">
        <w:rPr>
          <w:rFonts w:ascii="Times New Roman" w:hAnsi="Times New Roman" w:cs="Times New Roman"/>
          <w:b/>
          <w:sz w:val="28"/>
          <w:szCs w:val="28"/>
        </w:rPr>
        <w:t>Цель:</w:t>
      </w:r>
      <w:r w:rsidRPr="00721D75">
        <w:rPr>
          <w:rFonts w:ascii="Times New Roman" w:hAnsi="Times New Roman" w:cs="Times New Roman"/>
          <w:sz w:val="28"/>
          <w:szCs w:val="28"/>
        </w:rPr>
        <w:t xml:space="preserve"> </w:t>
      </w:r>
      <w:r w:rsidR="002C4013">
        <w:rPr>
          <w:rFonts w:ascii="Times New Roman" w:hAnsi="Times New Roman" w:cs="Times New Roman"/>
          <w:sz w:val="28"/>
          <w:szCs w:val="28"/>
        </w:rPr>
        <w:t>п</w:t>
      </w:r>
      <w:r w:rsidRPr="00721D75">
        <w:rPr>
          <w:rFonts w:ascii="Times New Roman" w:hAnsi="Times New Roman" w:cs="Times New Roman"/>
          <w:sz w:val="28"/>
          <w:szCs w:val="28"/>
        </w:rPr>
        <w:t xml:space="preserve">ознакомить учащихся с </w:t>
      </w:r>
      <w:r w:rsidR="00721D75" w:rsidRPr="00721D75">
        <w:rPr>
          <w:rFonts w:ascii="Times New Roman" w:hAnsi="Times New Roman" w:cs="Times New Roman"/>
          <w:sz w:val="28"/>
          <w:szCs w:val="28"/>
        </w:rPr>
        <w:t>различными видами огнетушителей, их устройством, правилами применения.</w:t>
      </w:r>
    </w:p>
    <w:p w:rsidR="00721D75" w:rsidRPr="00721D75" w:rsidRDefault="00721D75">
      <w:pPr>
        <w:rPr>
          <w:rFonts w:ascii="Times New Roman" w:hAnsi="Times New Roman" w:cs="Times New Roman"/>
          <w:b/>
          <w:sz w:val="28"/>
          <w:szCs w:val="28"/>
        </w:rPr>
      </w:pPr>
      <w:r w:rsidRPr="00721D75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721D75" w:rsidRDefault="00721D75" w:rsidP="00721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D75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8B506A" w:rsidRPr="00721D75" w:rsidRDefault="008B506A" w:rsidP="00721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</w:t>
      </w:r>
    </w:p>
    <w:p w:rsidR="00721D75" w:rsidRPr="00721D75" w:rsidRDefault="003F1BB2" w:rsidP="00721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 (вводная беседа)</w:t>
      </w:r>
    </w:p>
    <w:p w:rsidR="00721D75" w:rsidRPr="00721D75" w:rsidRDefault="00721D75" w:rsidP="00721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D75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721D75" w:rsidRPr="00721D75" w:rsidRDefault="00721D75" w:rsidP="00721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D75">
        <w:rPr>
          <w:rFonts w:ascii="Times New Roman" w:hAnsi="Times New Roman" w:cs="Times New Roman"/>
          <w:sz w:val="28"/>
          <w:szCs w:val="28"/>
        </w:rPr>
        <w:t>Закрепление</w:t>
      </w:r>
    </w:p>
    <w:p w:rsidR="00721D75" w:rsidRPr="00721D75" w:rsidRDefault="00721D75" w:rsidP="00721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D75">
        <w:rPr>
          <w:rFonts w:ascii="Times New Roman" w:hAnsi="Times New Roman" w:cs="Times New Roman"/>
          <w:sz w:val="28"/>
          <w:szCs w:val="28"/>
        </w:rPr>
        <w:t>Итоги урока</w:t>
      </w:r>
    </w:p>
    <w:p w:rsidR="00721D75" w:rsidRDefault="00721D75" w:rsidP="00721D75">
      <w:pPr>
        <w:rPr>
          <w:rFonts w:ascii="Times New Roman" w:hAnsi="Times New Roman" w:cs="Times New Roman"/>
          <w:sz w:val="28"/>
          <w:szCs w:val="28"/>
        </w:rPr>
      </w:pPr>
      <w:r w:rsidRPr="00721D75">
        <w:rPr>
          <w:rFonts w:ascii="Times New Roman" w:hAnsi="Times New Roman" w:cs="Times New Roman"/>
          <w:sz w:val="28"/>
          <w:szCs w:val="28"/>
        </w:rPr>
        <w:t>Оборудование: классная доска, персональный компьютер, мультимедийный проектор, звуковые колонки, носитель с презентацией, учебник ОБЖ 8 класс</w:t>
      </w:r>
      <w:r>
        <w:rPr>
          <w:rFonts w:ascii="Times New Roman" w:hAnsi="Times New Roman" w:cs="Times New Roman"/>
          <w:sz w:val="28"/>
          <w:szCs w:val="28"/>
        </w:rPr>
        <w:t>, огнетушители ОП5, ОУ5, пожарный кран ПК.</w:t>
      </w:r>
    </w:p>
    <w:p w:rsidR="00A20AB0" w:rsidRDefault="00A20AB0" w:rsidP="00A20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B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20AB0" w:rsidRPr="002C4013" w:rsidRDefault="00A20AB0" w:rsidP="00A20AB0">
      <w:pPr>
        <w:rPr>
          <w:rFonts w:ascii="Times New Roman" w:hAnsi="Times New Roman" w:cs="Times New Roman"/>
          <w:b/>
          <w:sz w:val="28"/>
          <w:szCs w:val="28"/>
        </w:rPr>
      </w:pPr>
      <w:r w:rsidRPr="002C4013">
        <w:rPr>
          <w:rFonts w:ascii="Times New Roman" w:hAnsi="Times New Roman" w:cs="Times New Roman"/>
          <w:b/>
          <w:sz w:val="28"/>
          <w:szCs w:val="28"/>
        </w:rPr>
        <w:t>1</w:t>
      </w:r>
      <w:r w:rsidR="002C4013">
        <w:rPr>
          <w:rFonts w:ascii="Times New Roman" w:hAnsi="Times New Roman" w:cs="Times New Roman"/>
          <w:b/>
          <w:sz w:val="28"/>
          <w:szCs w:val="28"/>
        </w:rPr>
        <w:t>.</w:t>
      </w:r>
      <w:r w:rsidRPr="002C4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013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2C4013">
        <w:rPr>
          <w:rFonts w:ascii="Times New Roman" w:hAnsi="Times New Roman" w:cs="Times New Roman"/>
          <w:b/>
          <w:sz w:val="28"/>
          <w:szCs w:val="28"/>
        </w:rPr>
        <w:t>.</w:t>
      </w:r>
    </w:p>
    <w:p w:rsidR="00A20AB0" w:rsidRPr="002C4013" w:rsidRDefault="00A20AB0" w:rsidP="00A20AB0">
      <w:pPr>
        <w:rPr>
          <w:rFonts w:ascii="Times New Roman" w:hAnsi="Times New Roman" w:cs="Times New Roman"/>
          <w:b/>
          <w:sz w:val="28"/>
          <w:szCs w:val="28"/>
        </w:rPr>
      </w:pPr>
      <w:r w:rsidRPr="002C4013">
        <w:rPr>
          <w:rFonts w:ascii="Times New Roman" w:hAnsi="Times New Roman" w:cs="Times New Roman"/>
          <w:b/>
          <w:sz w:val="28"/>
          <w:szCs w:val="28"/>
        </w:rPr>
        <w:t>2</w:t>
      </w:r>
      <w:r w:rsidR="002C4013">
        <w:rPr>
          <w:rFonts w:ascii="Times New Roman" w:hAnsi="Times New Roman" w:cs="Times New Roman"/>
          <w:b/>
          <w:sz w:val="28"/>
          <w:szCs w:val="28"/>
        </w:rPr>
        <w:t>.</w:t>
      </w:r>
      <w:r w:rsidRPr="002C4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013">
        <w:rPr>
          <w:rFonts w:ascii="Times New Roman" w:hAnsi="Times New Roman" w:cs="Times New Roman"/>
          <w:b/>
          <w:sz w:val="28"/>
          <w:szCs w:val="28"/>
        </w:rPr>
        <w:t>П</w:t>
      </w:r>
      <w:r w:rsidRPr="002C4013">
        <w:rPr>
          <w:rFonts w:ascii="Times New Roman" w:hAnsi="Times New Roman" w:cs="Times New Roman"/>
          <w:b/>
          <w:sz w:val="28"/>
          <w:szCs w:val="28"/>
        </w:rPr>
        <w:t>овторение.</w:t>
      </w:r>
    </w:p>
    <w:p w:rsidR="002C4013" w:rsidRDefault="002C4013" w:rsidP="002C4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пожар?</w:t>
      </w:r>
    </w:p>
    <w:p w:rsidR="002C4013" w:rsidRDefault="002C4013" w:rsidP="002C4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его причины.</w:t>
      </w:r>
    </w:p>
    <w:p w:rsidR="002C4013" w:rsidRDefault="002C4013" w:rsidP="002C4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номер телефона и службу, которая занимается тушением пожаров.</w:t>
      </w:r>
    </w:p>
    <w:p w:rsidR="002C4013" w:rsidRDefault="002C4013" w:rsidP="002C4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правильно вызвать пожарных?</w:t>
      </w:r>
    </w:p>
    <w:p w:rsidR="00A20AB0" w:rsidRDefault="002C4013" w:rsidP="002C4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нельзя «шутить» с вызовом пожарных?</w:t>
      </w:r>
    </w:p>
    <w:p w:rsidR="002C4013" w:rsidRDefault="002C4013" w:rsidP="002C40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F1BB2"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2C4013" w:rsidRDefault="003F1BB2" w:rsidP="002C4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давних пор люди, осознав разрушительную силу пожаров стали создавать средства пожаротушения.</w:t>
      </w:r>
    </w:p>
    <w:p w:rsidR="003F1BB2" w:rsidRDefault="003F1BB2" w:rsidP="002C4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пожарные команды были оснащены самыми простыми средствами – топорами, ломами, баграми, ведрами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это размещалось на конных экипажах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них размещались также лестница и пожарная команда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отдельной подводе была бочка с водой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Воду подавали ведрами, а позднее с </w:t>
      </w:r>
      <w:r>
        <w:rPr>
          <w:rFonts w:ascii="Times New Roman" w:hAnsi="Times New Roman" w:cs="Times New Roman"/>
          <w:sz w:val="28"/>
          <w:szCs w:val="28"/>
        </w:rPr>
        <w:lastRenderedPageBreak/>
        <w:t>помощью ручного насоса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Место пожара определяли с каланчи – пожарной башни. Поэтому к месту пожара пожарные прибывали с большим опозданием.</w:t>
      </w:r>
    </w:p>
    <w:p w:rsidR="003F1BB2" w:rsidRDefault="003F1BB2" w:rsidP="002C4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пожарные оснащены современным оборудованием, производительными средствами пожаротушения.</w:t>
      </w:r>
    </w:p>
    <w:p w:rsidR="003F1BB2" w:rsidRDefault="003F1BB2" w:rsidP="002C4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очень важно уметь пользоваться первичными средствами пожаротушения.</w:t>
      </w:r>
    </w:p>
    <w:p w:rsidR="00D06808" w:rsidRPr="00D06808" w:rsidRDefault="00D06808" w:rsidP="002C4013">
      <w:pPr>
        <w:rPr>
          <w:rFonts w:ascii="Times New Roman" w:hAnsi="Times New Roman" w:cs="Times New Roman"/>
          <w:b/>
          <w:sz w:val="28"/>
          <w:szCs w:val="28"/>
        </w:rPr>
      </w:pPr>
      <w:r w:rsidRPr="00D06808">
        <w:rPr>
          <w:rFonts w:ascii="Times New Roman" w:hAnsi="Times New Roman" w:cs="Times New Roman"/>
          <w:b/>
          <w:sz w:val="28"/>
          <w:szCs w:val="28"/>
        </w:rPr>
        <w:t>4. Изучение нового материала</w:t>
      </w:r>
    </w:p>
    <w:p w:rsidR="003F1BB2" w:rsidRPr="00D06808" w:rsidRDefault="00D06808" w:rsidP="00D0680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35152F" w:rsidRPr="00D06808">
        <w:rPr>
          <w:rFonts w:ascii="Times New Roman" w:hAnsi="Times New Roman" w:cs="Times New Roman"/>
          <w:b/>
          <w:sz w:val="28"/>
          <w:szCs w:val="28"/>
        </w:rPr>
        <w:t>Пожарный кран ПК.</w:t>
      </w:r>
    </w:p>
    <w:p w:rsidR="0035152F" w:rsidRDefault="0035152F" w:rsidP="003515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школах, детских садах, больницах и других учреждениях можно видеть навесной ящик или дверцу в стене красного цвета с надписью «ПК».  Очень простой в обращении, этот комплект очень эффективен в борьбе с огнем.</w:t>
      </w:r>
    </w:p>
    <w:p w:rsidR="0035152F" w:rsidRDefault="0035152F" w:rsidP="0035152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пожарного крана, пожарного рукава (шланга), и ствола, с помощью которого струя воды направляется точно в очаг пожара. Расположение пожарных кранов в помещении школы и длина рукава рассчитана таким образом, чтобы можно было затушить огонь в любом кабинете. </w:t>
      </w:r>
    </w:p>
    <w:p w:rsidR="0035152F" w:rsidRDefault="0035152F" w:rsidP="003515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элементы комплекта должны находиться в соединенном состоянии.</w:t>
      </w:r>
    </w:p>
    <w:p w:rsidR="0035152F" w:rsidRDefault="0035152F" w:rsidP="003515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комплекта лучше действовать вдвоем.</w:t>
      </w:r>
    </w:p>
    <w:p w:rsidR="0035152F" w:rsidRDefault="0035152F" w:rsidP="003515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открыть дверцу пожарного комплекта, взять ствол, растянуть рукав на всю длину, избегая закручивания и перегибов. По готовности к тушению. Второй человек полностью открывает кран.</w:t>
      </w:r>
    </w:p>
    <w:p w:rsidR="00B11A3E" w:rsidRDefault="006C2A2C" w:rsidP="003515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помнить, что нельзя тушить водой электроприбо</w:t>
      </w:r>
      <w:r w:rsidR="00D06808">
        <w:rPr>
          <w:rFonts w:ascii="Times New Roman" w:hAnsi="Times New Roman" w:cs="Times New Roman"/>
          <w:sz w:val="28"/>
          <w:szCs w:val="28"/>
        </w:rPr>
        <w:t>ры, находящиеся под напряжением, а также горящий бензин, керосин и другие легковоспламеняющиеся жидкости. Эти жидкости легче воды, поэтому они всплывают на ее поверхности и продолжают гореть, увеличивая площадь горения при растекании воды.</w:t>
      </w:r>
    </w:p>
    <w:p w:rsidR="0035152F" w:rsidRPr="00D06808" w:rsidRDefault="00D06808" w:rsidP="00D06808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35152F" w:rsidRPr="00D0680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35152F" w:rsidRPr="00D06808">
        <w:rPr>
          <w:rFonts w:ascii="Times New Roman" w:hAnsi="Times New Roman" w:cs="Times New Roman"/>
          <w:b/>
          <w:sz w:val="28"/>
          <w:szCs w:val="28"/>
        </w:rPr>
        <w:t>гнетушители</w:t>
      </w:r>
      <w:proofErr w:type="spellEnd"/>
      <w:r w:rsidR="0035152F" w:rsidRPr="00D06808">
        <w:rPr>
          <w:rFonts w:ascii="Times New Roman" w:hAnsi="Times New Roman" w:cs="Times New Roman"/>
          <w:b/>
          <w:sz w:val="28"/>
          <w:szCs w:val="28"/>
        </w:rPr>
        <w:t>.</w:t>
      </w:r>
    </w:p>
    <w:p w:rsidR="0035152F" w:rsidRDefault="00B11A3E" w:rsidP="003515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Огнетушители предназначены для тушения небольшого очага возгорания в труднодоступных местах. Время действия огнетушителя ограничено, в зависимости от его вида и вместимости баллона, поэтому действия при его использовании должны быть четкими и расчетливыми.</w:t>
      </w:r>
    </w:p>
    <w:p w:rsidR="00B11A3E" w:rsidRDefault="00B11A3E" w:rsidP="003515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1A3E">
        <w:rPr>
          <w:rFonts w:ascii="Times New Roman" w:hAnsi="Times New Roman" w:cs="Times New Roman"/>
          <w:b/>
          <w:sz w:val="28"/>
          <w:szCs w:val="28"/>
        </w:rPr>
        <w:t>Основные виды огнетушителей:</w:t>
      </w:r>
    </w:p>
    <w:p w:rsidR="00B11A3E" w:rsidRDefault="00B11A3E" w:rsidP="003515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УО-2, УО-5 </w:t>
      </w:r>
      <w:r w:rsidR="006C2A2C">
        <w:rPr>
          <w:rFonts w:ascii="Times New Roman" w:hAnsi="Times New Roman" w:cs="Times New Roman"/>
          <w:b/>
          <w:sz w:val="28"/>
          <w:szCs w:val="28"/>
        </w:rPr>
        <w:t>и т.д.</w:t>
      </w:r>
      <w:r>
        <w:rPr>
          <w:rFonts w:ascii="Times New Roman" w:hAnsi="Times New Roman" w:cs="Times New Roman"/>
          <w:b/>
          <w:sz w:val="28"/>
          <w:szCs w:val="28"/>
        </w:rPr>
        <w:t xml:space="preserve">– углекислотные огнетушители. </w:t>
      </w:r>
      <w:r w:rsidRPr="00B11A3E">
        <w:rPr>
          <w:rFonts w:ascii="Times New Roman" w:hAnsi="Times New Roman" w:cs="Times New Roman"/>
          <w:sz w:val="28"/>
          <w:szCs w:val="28"/>
        </w:rPr>
        <w:t xml:space="preserve">В качестве заряда используется сжиженный углекислый газ, находящийся в баллоне под давлением. Чтобы привести в действие такой огнетушитель, необходимо </w:t>
      </w:r>
      <w:r w:rsidRPr="00B11A3E">
        <w:rPr>
          <w:rFonts w:ascii="Times New Roman" w:hAnsi="Times New Roman" w:cs="Times New Roman"/>
          <w:sz w:val="28"/>
          <w:szCs w:val="28"/>
        </w:rPr>
        <w:lastRenderedPageBreak/>
        <w:t>поднести его к месту пожара, сорвать пломбу, выдернуть чеку, повернуть раструб в нужном направлении, нажать на рычаг.</w:t>
      </w:r>
    </w:p>
    <w:p w:rsidR="006C2A2C" w:rsidRDefault="006C2A2C" w:rsidP="0035152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sz w:val="28"/>
          <w:szCs w:val="28"/>
        </w:rPr>
        <w:t xml:space="preserve">Этим огнетушителем можно тушить </w:t>
      </w:r>
      <w:r>
        <w:rPr>
          <w:rFonts w:ascii="Times New Roman" w:hAnsi="Times New Roman" w:cs="Times New Roman"/>
          <w:sz w:val="28"/>
          <w:szCs w:val="28"/>
        </w:rPr>
        <w:t xml:space="preserve">любые материалы, </w:t>
      </w:r>
      <w:r w:rsidRPr="006C2A2C">
        <w:rPr>
          <w:rFonts w:ascii="Times New Roman" w:hAnsi="Times New Roman" w:cs="Times New Roman"/>
          <w:sz w:val="28"/>
          <w:szCs w:val="28"/>
        </w:rPr>
        <w:t xml:space="preserve">электроустановки </w:t>
      </w:r>
      <w:r>
        <w:rPr>
          <w:rFonts w:ascii="Times New Roman" w:hAnsi="Times New Roman" w:cs="Times New Roman"/>
          <w:sz w:val="28"/>
          <w:szCs w:val="28"/>
        </w:rPr>
        <w:t>и электродвигатели</w:t>
      </w:r>
      <w:r w:rsidRPr="006C2A2C">
        <w:rPr>
          <w:rFonts w:ascii="Times New Roman" w:hAnsi="Times New Roman" w:cs="Times New Roman"/>
          <w:sz w:val="28"/>
          <w:szCs w:val="28"/>
        </w:rPr>
        <w:t>, ценные бумаги</w:t>
      </w:r>
      <w:r>
        <w:rPr>
          <w:rFonts w:ascii="Times New Roman" w:hAnsi="Times New Roman" w:cs="Times New Roman"/>
          <w:sz w:val="28"/>
          <w:szCs w:val="28"/>
        </w:rPr>
        <w:t>, произведения искусства</w:t>
      </w:r>
      <w:r w:rsidRPr="006C2A2C">
        <w:rPr>
          <w:rFonts w:ascii="Times New Roman" w:hAnsi="Times New Roman" w:cs="Times New Roman"/>
          <w:sz w:val="28"/>
          <w:szCs w:val="28"/>
        </w:rPr>
        <w:t>.</w:t>
      </w:r>
    </w:p>
    <w:p w:rsidR="006C2A2C" w:rsidRDefault="006C2A2C" w:rsidP="003515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Раструб нельзя держать голой рукой, т.к. он имеет очень низкую температуру (- 70 градусов).</w:t>
      </w:r>
    </w:p>
    <w:p w:rsidR="006C2A2C" w:rsidRPr="006C2A2C" w:rsidRDefault="006C2A2C" w:rsidP="003515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ОП-5, ОП-10 и т.д. – порошковые огнетушители.</w:t>
      </w:r>
    </w:p>
    <w:p w:rsidR="006C2A2C" w:rsidRDefault="006C2A2C" w:rsidP="003515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Предназначены для тушения загораний легковоспламеняющихся и горючих жидкостей, лаков, красок, пластмасс, электроустановок, находящихся под напряжением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Огнетушитель может применяться в быту, на предприятиях, на транспорте.</w:t>
      </w:r>
    </w:p>
    <w:p w:rsidR="006C2A2C" w:rsidRDefault="006C2A2C" w:rsidP="003515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действия: сорвать пломбу, выдернуть чеку, направить раструб на источник огня,</w:t>
      </w:r>
      <w:r w:rsidR="00D06808">
        <w:rPr>
          <w:rFonts w:ascii="Times New Roman" w:hAnsi="Times New Roman" w:cs="Times New Roman"/>
          <w:sz w:val="28"/>
          <w:szCs w:val="28"/>
        </w:rPr>
        <w:t xml:space="preserve"> нажать на рычаг. </w:t>
      </w:r>
    </w:p>
    <w:p w:rsidR="00D06808" w:rsidRPr="00D06808" w:rsidRDefault="00D06808" w:rsidP="00D0680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D06808">
        <w:rPr>
          <w:rFonts w:ascii="Times New Roman" w:hAnsi="Times New Roman" w:cs="Times New Roman"/>
          <w:b/>
          <w:sz w:val="28"/>
          <w:szCs w:val="28"/>
        </w:rPr>
        <w:t>Первичные  средства пожаротушения.</w:t>
      </w:r>
    </w:p>
    <w:p w:rsidR="00D06808" w:rsidRDefault="00D06808" w:rsidP="00D06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Песок, земля – для тушения горючих жидкостей;</w:t>
      </w:r>
    </w:p>
    <w:p w:rsidR="00D06808" w:rsidRDefault="00D06808" w:rsidP="00D06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Асбестовое полотно, кошма или плотная ткань.</w:t>
      </w:r>
    </w:p>
    <w:p w:rsidR="00723BA7" w:rsidRDefault="00723BA7" w:rsidP="00D068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808" w:rsidRDefault="00723BA7" w:rsidP="00D068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материала урока</w:t>
      </w:r>
      <w:r w:rsidR="00D06808" w:rsidRPr="00D06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(экскурсия по школе)</w:t>
      </w:r>
    </w:p>
    <w:p w:rsidR="00723BA7" w:rsidRDefault="00723BA7" w:rsidP="00723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 внимание учащихся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23BA7" w:rsidRDefault="00723BA7" w:rsidP="00723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огнетушителя, и правила приведения его в действие.</w:t>
      </w:r>
    </w:p>
    <w:p w:rsidR="00723BA7" w:rsidRDefault="00723BA7" w:rsidP="00723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Месторасположение пожарного крана, расположенного на этаже, и его комплектацию.</w:t>
      </w:r>
    </w:p>
    <w:p w:rsidR="00723BA7" w:rsidRDefault="00723BA7" w:rsidP="00723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Месторасположение пожарного щита и его комплектацию.</w:t>
      </w:r>
    </w:p>
    <w:p w:rsidR="00723BA7" w:rsidRDefault="00723BA7" w:rsidP="00723BA7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Подведение итогов  урока.</w:t>
      </w:r>
    </w:p>
    <w:p w:rsidR="00723BA7" w:rsidRPr="00D06808" w:rsidRDefault="00723BA7" w:rsidP="00723BA7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Домашнее задание.</w:t>
      </w:r>
    </w:p>
    <w:p w:rsidR="00B11A3E" w:rsidRPr="00B11A3E" w:rsidRDefault="00B11A3E" w:rsidP="003515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1BB2" w:rsidRDefault="003F1BB2" w:rsidP="002C4013">
      <w:pPr>
        <w:rPr>
          <w:rFonts w:ascii="Times New Roman" w:hAnsi="Times New Roman" w:cs="Times New Roman"/>
          <w:sz w:val="28"/>
          <w:szCs w:val="28"/>
        </w:rPr>
      </w:pPr>
    </w:p>
    <w:p w:rsidR="00721D75" w:rsidRPr="00721D75" w:rsidRDefault="00721D75" w:rsidP="00A20A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1D75" w:rsidRPr="00721D75" w:rsidSect="003F1BB2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5957"/>
    <w:multiLevelType w:val="hybridMultilevel"/>
    <w:tmpl w:val="8D9AED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F64B3"/>
    <w:multiLevelType w:val="hybridMultilevel"/>
    <w:tmpl w:val="B666F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845F6"/>
    <w:multiLevelType w:val="hybridMultilevel"/>
    <w:tmpl w:val="36F00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73428"/>
    <w:multiLevelType w:val="hybridMultilevel"/>
    <w:tmpl w:val="DDB031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5B9D"/>
    <w:multiLevelType w:val="hybridMultilevel"/>
    <w:tmpl w:val="36F00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93"/>
    <w:rsid w:val="0008334A"/>
    <w:rsid w:val="00107F77"/>
    <w:rsid w:val="002C4013"/>
    <w:rsid w:val="0035152F"/>
    <w:rsid w:val="003F1BB2"/>
    <w:rsid w:val="00625EF1"/>
    <w:rsid w:val="006C2A2C"/>
    <w:rsid w:val="00701693"/>
    <w:rsid w:val="00721D75"/>
    <w:rsid w:val="00723BA7"/>
    <w:rsid w:val="008220AF"/>
    <w:rsid w:val="008B506A"/>
    <w:rsid w:val="0097448C"/>
    <w:rsid w:val="00A20AB0"/>
    <w:rsid w:val="00B11A3E"/>
    <w:rsid w:val="00D06808"/>
    <w:rsid w:val="00DD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D75"/>
    <w:pPr>
      <w:ind w:left="720"/>
      <w:contextualSpacing/>
    </w:pPr>
  </w:style>
  <w:style w:type="table" w:styleId="a4">
    <w:name w:val="Table Grid"/>
    <w:basedOn w:val="a1"/>
    <w:uiPriority w:val="59"/>
    <w:rsid w:val="00721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D75"/>
    <w:pPr>
      <w:ind w:left="720"/>
      <w:contextualSpacing/>
    </w:pPr>
  </w:style>
  <w:style w:type="table" w:styleId="a4">
    <w:name w:val="Table Grid"/>
    <w:basedOn w:val="a1"/>
    <w:uiPriority w:val="59"/>
    <w:rsid w:val="00721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2013-11-28T13:13:00Z</dcterms:created>
  <dcterms:modified xsi:type="dcterms:W3CDTF">2013-11-28T16:09:00Z</dcterms:modified>
</cp:coreProperties>
</file>